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5D" w:rsidRPr="00FA5603" w:rsidRDefault="004B405D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FA5603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4B405D" w:rsidRPr="00FA5603" w:rsidRDefault="004B405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4B405D" w:rsidRPr="00FA5603">
        <w:tc>
          <w:tcPr>
            <w:tcW w:w="288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4B405D" w:rsidRPr="00FA5603" w:rsidRDefault="00BD3C33" w:rsidP="006E2F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6E2F6C" w:rsidRPr="00FA5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81</w:t>
            </w:r>
            <w:r w:rsidR="00584D46" w:rsidRPr="00FA5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="006E2F6C"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4B405D" w:rsidRPr="00FA5603">
        <w:tc>
          <w:tcPr>
            <w:tcW w:w="2880" w:type="dxa"/>
          </w:tcPr>
          <w:p w:rsidR="004B405D" w:rsidRPr="00FA5603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4B405D" w:rsidRPr="00FA5603" w:rsidRDefault="006E2F6C" w:rsidP="00F31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Split System Air Conditioners</w:t>
            </w:r>
          </w:p>
        </w:tc>
      </w:tr>
      <w:tr w:rsidR="004B405D" w:rsidRPr="00FA5603">
        <w:tc>
          <w:tcPr>
            <w:tcW w:w="2880" w:type="dxa"/>
          </w:tcPr>
          <w:p w:rsidR="004B405D" w:rsidRPr="00FA5603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4B405D" w:rsidRPr="00FA5603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B405D" w:rsidRPr="00FA5603">
        <w:tc>
          <w:tcPr>
            <w:tcW w:w="2880" w:type="dxa"/>
          </w:tcPr>
          <w:p w:rsidR="004B405D" w:rsidRPr="00FA5603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4B405D" w:rsidRPr="00FA5603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B405D" w:rsidRPr="00FA5603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FA5603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FA5603" w:rsidRDefault="004B405D">
      <w:pPr>
        <w:pStyle w:val="BodyText"/>
        <w:rPr>
          <w:rFonts w:ascii="Arial" w:hAnsi="Arial" w:cs="Arial"/>
          <w:sz w:val="20"/>
          <w:szCs w:val="20"/>
        </w:rPr>
      </w:pPr>
      <w:r w:rsidRPr="00FA5603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4B405D" w:rsidRPr="00FA5603">
        <w:tc>
          <w:tcPr>
            <w:tcW w:w="720" w:type="dxa"/>
          </w:tcPr>
          <w:p w:rsidR="004B405D" w:rsidRPr="00FA5603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4B405D" w:rsidRPr="00FA5603" w:rsidRDefault="004B40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4B405D" w:rsidRPr="00FA5603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4B405D" w:rsidRPr="00FA5603">
        <w:tc>
          <w:tcPr>
            <w:tcW w:w="72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FA5603">
        <w:tc>
          <w:tcPr>
            <w:tcW w:w="72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FA5603">
        <w:tc>
          <w:tcPr>
            <w:tcW w:w="72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FA5603">
        <w:tc>
          <w:tcPr>
            <w:tcW w:w="72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FA5603">
        <w:tc>
          <w:tcPr>
            <w:tcW w:w="72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FA5603">
        <w:tc>
          <w:tcPr>
            <w:tcW w:w="72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FA5603">
        <w:tc>
          <w:tcPr>
            <w:tcW w:w="72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FA5603">
        <w:tc>
          <w:tcPr>
            <w:tcW w:w="720" w:type="dxa"/>
            <w:tcBorders>
              <w:bottom w:val="single" w:sz="4" w:space="0" w:color="auto"/>
            </w:tcBorders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B405D" w:rsidRPr="00FA560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4B405D" w:rsidRPr="00FA5603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FA5603">
        <w:rPr>
          <w:rFonts w:ascii="Arial" w:hAnsi="Arial" w:cs="Arial"/>
          <w:sz w:val="20"/>
          <w:szCs w:val="20"/>
        </w:rPr>
        <w:t xml:space="preserve">GC = General Contractor; MC = Mechanical Contractor; EC = Electrical Contractor; </w:t>
      </w:r>
      <w:r w:rsidR="00007C13" w:rsidRPr="00FA5603">
        <w:rPr>
          <w:rFonts w:ascii="Arial" w:hAnsi="Arial" w:cs="Arial"/>
          <w:sz w:val="20"/>
          <w:szCs w:val="20"/>
        </w:rPr>
        <w:t>RMCS</w:t>
      </w:r>
      <w:r w:rsidRPr="00FA5603">
        <w:rPr>
          <w:rFonts w:ascii="Arial" w:hAnsi="Arial" w:cs="Arial"/>
          <w:sz w:val="20"/>
          <w:szCs w:val="20"/>
        </w:rPr>
        <w:t xml:space="preserve"> = </w:t>
      </w:r>
      <w:r w:rsidR="00007C13" w:rsidRPr="00FA5603">
        <w:rPr>
          <w:rFonts w:ascii="Arial" w:hAnsi="Arial" w:cs="Arial"/>
          <w:sz w:val="20"/>
          <w:szCs w:val="20"/>
        </w:rPr>
        <w:t xml:space="preserve">Refrigerant Management Control System Contractor, </w:t>
      </w:r>
      <w:r w:rsidRPr="00FA5603">
        <w:rPr>
          <w:rFonts w:ascii="Arial" w:hAnsi="Arial" w:cs="Arial"/>
          <w:sz w:val="20"/>
          <w:szCs w:val="20"/>
        </w:rPr>
        <w:t>OR = Owner Representative; A/E = Architect/Engineer; CA = Commissioning Agent</w:t>
      </w:r>
    </w:p>
    <w:p w:rsidR="004B405D" w:rsidRPr="00FA5603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FA5603">
        <w:rPr>
          <w:rFonts w:ascii="Arial" w:hAnsi="Arial" w:cs="Arial"/>
          <w:sz w:val="20"/>
          <w:szCs w:val="20"/>
        </w:rPr>
        <w:t>XX = No Initials Required</w:t>
      </w:r>
    </w:p>
    <w:p w:rsidR="004B405D" w:rsidRPr="00FA5603" w:rsidRDefault="004B405D">
      <w:pPr>
        <w:rPr>
          <w:rFonts w:ascii="Arial" w:hAnsi="Arial" w:cs="Arial"/>
          <w:sz w:val="20"/>
          <w:szCs w:val="20"/>
        </w:rPr>
      </w:pPr>
    </w:p>
    <w:p w:rsidR="004B405D" w:rsidRPr="00FA5603" w:rsidRDefault="004B405D">
      <w:pPr>
        <w:rPr>
          <w:rFonts w:ascii="Arial" w:hAnsi="Arial" w:cs="Arial"/>
          <w:sz w:val="20"/>
          <w:szCs w:val="20"/>
        </w:rPr>
      </w:pPr>
    </w:p>
    <w:p w:rsidR="004B405D" w:rsidRPr="00FA560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A5603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4B405D" w:rsidRPr="00FA5603" w:rsidRDefault="004B405D">
      <w:pPr>
        <w:jc w:val="right"/>
        <w:rPr>
          <w:rFonts w:ascii="Arial" w:hAnsi="Arial" w:cs="Arial"/>
          <w:sz w:val="20"/>
          <w:szCs w:val="20"/>
        </w:rPr>
      </w:pPr>
      <w:r w:rsidRPr="00FA5603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5"/>
        <w:gridCol w:w="546"/>
        <w:gridCol w:w="583"/>
        <w:gridCol w:w="534"/>
        <w:gridCol w:w="864"/>
        <w:gridCol w:w="546"/>
        <w:gridCol w:w="594"/>
        <w:gridCol w:w="534"/>
      </w:tblGrid>
      <w:tr w:rsidR="00007C13" w:rsidRPr="00FA5603" w:rsidTr="00007C13">
        <w:tc>
          <w:tcPr>
            <w:tcW w:w="4625" w:type="dxa"/>
          </w:tcPr>
          <w:p w:rsidR="00007C13" w:rsidRPr="00FA560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007C13" w:rsidRPr="00FA560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07C13" w:rsidRPr="00FA560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007C13" w:rsidRPr="00FA560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07C13" w:rsidRPr="00FA560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07C13" w:rsidRPr="00FA560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4" w:type="dxa"/>
          </w:tcPr>
          <w:p w:rsidR="00007C13" w:rsidRPr="00FA560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07C13" w:rsidRPr="00FA560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07C13" w:rsidRPr="00FA5603" w:rsidTr="001F7F3C">
        <w:tc>
          <w:tcPr>
            <w:tcW w:w="4625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FA5603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FA5603" w:rsidRDefault="00007C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07C13" w:rsidRPr="00FA5603" w:rsidTr="001F7F3C">
        <w:tc>
          <w:tcPr>
            <w:tcW w:w="4625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FA5603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FA5603" w:rsidTr="001F7F3C">
        <w:tc>
          <w:tcPr>
            <w:tcW w:w="4625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FA5603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FA560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FA5603" w:rsidRDefault="004B405D">
      <w:pPr>
        <w:rPr>
          <w:rFonts w:ascii="Arial" w:hAnsi="Arial" w:cs="Arial"/>
          <w:sz w:val="20"/>
          <w:szCs w:val="20"/>
        </w:rPr>
      </w:pPr>
    </w:p>
    <w:p w:rsidR="004B405D" w:rsidRPr="00FA560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A5603">
        <w:rPr>
          <w:rFonts w:ascii="Arial" w:hAnsi="Arial" w:cs="Arial"/>
          <w:sz w:val="20"/>
          <w:szCs w:val="20"/>
          <w:lang w:val="en-US"/>
        </w:rPr>
        <w:t>MODEL VERIFICATION</w:t>
      </w:r>
    </w:p>
    <w:p w:rsidR="004B405D" w:rsidRPr="00FA5603" w:rsidRDefault="004B405D">
      <w:pPr>
        <w:jc w:val="right"/>
        <w:rPr>
          <w:rFonts w:ascii="Arial" w:hAnsi="Arial" w:cs="Arial"/>
          <w:sz w:val="20"/>
          <w:szCs w:val="20"/>
        </w:rPr>
      </w:pPr>
      <w:r w:rsidRPr="00FA5603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4B405D" w:rsidRPr="00FA5603">
        <w:trPr>
          <w:cantSplit/>
        </w:trPr>
        <w:tc>
          <w:tcPr>
            <w:tcW w:w="3600" w:type="dxa"/>
          </w:tcPr>
          <w:p w:rsidR="004B405D" w:rsidRPr="00FA5603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4B405D" w:rsidRPr="00FA5603" w:rsidRDefault="00AB4B2A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bCs w:val="0"/>
                <w:sz w:val="20"/>
                <w:szCs w:val="20"/>
              </w:rPr>
              <w:t>Specified</w:t>
            </w:r>
          </w:p>
        </w:tc>
        <w:tc>
          <w:tcPr>
            <w:tcW w:w="1752" w:type="dxa"/>
          </w:tcPr>
          <w:p w:rsidR="004B405D" w:rsidRPr="00FA5603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4B405D" w:rsidRPr="00FA5603" w:rsidRDefault="00AB4B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Installed</w:t>
            </w:r>
          </w:p>
        </w:tc>
      </w:tr>
      <w:tr w:rsidR="004B405D" w:rsidRPr="00FA5603">
        <w:trPr>
          <w:cantSplit/>
        </w:trPr>
        <w:tc>
          <w:tcPr>
            <w:tcW w:w="3600" w:type="dxa"/>
          </w:tcPr>
          <w:p w:rsidR="00BD3C33" w:rsidRPr="00FA5603" w:rsidRDefault="000D1FAA" w:rsidP="00BD3C33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4B405D" w:rsidRPr="00FA5603" w:rsidRDefault="004B405D" w:rsidP="00B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FA560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FA560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 w:rsidTr="00BF1F6D">
        <w:trPr>
          <w:cantSplit/>
        </w:trPr>
        <w:tc>
          <w:tcPr>
            <w:tcW w:w="3600" w:type="dxa"/>
            <w:vAlign w:val="center"/>
          </w:tcPr>
          <w:p w:rsidR="004B405D" w:rsidRPr="00FA5603" w:rsidRDefault="00BD3C33" w:rsidP="00F70082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Model Number</w:t>
            </w:r>
          </w:p>
        </w:tc>
        <w:tc>
          <w:tcPr>
            <w:tcW w:w="2088" w:type="dxa"/>
            <w:vAlign w:val="center"/>
          </w:tcPr>
          <w:p w:rsidR="004B405D" w:rsidRPr="00FA5603" w:rsidRDefault="004B405D" w:rsidP="00BF1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FA560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FA560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3600" w:type="dxa"/>
          </w:tcPr>
          <w:p w:rsidR="004B405D" w:rsidRPr="00FA5603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Mark No</w:t>
            </w:r>
          </w:p>
        </w:tc>
        <w:tc>
          <w:tcPr>
            <w:tcW w:w="2088" w:type="dxa"/>
          </w:tcPr>
          <w:p w:rsidR="004B405D" w:rsidRPr="00FA5603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FA560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FA560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FA5603">
        <w:trPr>
          <w:cantSplit/>
        </w:trPr>
        <w:tc>
          <w:tcPr>
            <w:tcW w:w="3600" w:type="dxa"/>
          </w:tcPr>
          <w:p w:rsidR="00573818" w:rsidRPr="00FA5603" w:rsidRDefault="000D1FAA" w:rsidP="00584D46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 xml:space="preserve">Design </w:t>
            </w:r>
            <w:r w:rsidR="00584D46" w:rsidRPr="00FA5603">
              <w:rPr>
                <w:rFonts w:ascii="Arial" w:hAnsi="Arial" w:cs="Arial"/>
                <w:sz w:val="20"/>
                <w:szCs w:val="20"/>
              </w:rPr>
              <w:t>CFM</w:t>
            </w:r>
          </w:p>
        </w:tc>
        <w:tc>
          <w:tcPr>
            <w:tcW w:w="2088" w:type="dxa"/>
          </w:tcPr>
          <w:p w:rsidR="00573818" w:rsidRPr="00FA5603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FA560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FA560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3600" w:type="dxa"/>
          </w:tcPr>
          <w:p w:rsidR="004B405D" w:rsidRPr="00FA5603" w:rsidRDefault="006E2F6C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Volts</w:t>
            </w:r>
          </w:p>
        </w:tc>
        <w:tc>
          <w:tcPr>
            <w:tcW w:w="2088" w:type="dxa"/>
          </w:tcPr>
          <w:p w:rsidR="004B405D" w:rsidRPr="00FA5603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FA560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FA560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FA5603">
        <w:trPr>
          <w:cantSplit/>
        </w:trPr>
        <w:tc>
          <w:tcPr>
            <w:tcW w:w="3600" w:type="dxa"/>
          </w:tcPr>
          <w:p w:rsidR="00573818" w:rsidRPr="00FA5603" w:rsidRDefault="006E2F6C" w:rsidP="000D1FAA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Amps</w:t>
            </w:r>
          </w:p>
        </w:tc>
        <w:tc>
          <w:tcPr>
            <w:tcW w:w="2088" w:type="dxa"/>
          </w:tcPr>
          <w:p w:rsidR="00573818" w:rsidRPr="00FA5603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FA560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FA560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FA5603">
        <w:trPr>
          <w:cantSplit/>
        </w:trPr>
        <w:tc>
          <w:tcPr>
            <w:tcW w:w="3600" w:type="dxa"/>
          </w:tcPr>
          <w:p w:rsidR="00573818" w:rsidRPr="00FA5603" w:rsidRDefault="006E2F6C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MAX FUSE AMPS (MFA) OR CIRCUIT BREAKER SIZE</w:t>
            </w:r>
          </w:p>
        </w:tc>
        <w:tc>
          <w:tcPr>
            <w:tcW w:w="2088" w:type="dxa"/>
          </w:tcPr>
          <w:p w:rsidR="00573818" w:rsidRPr="00FA5603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FA560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FA560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FA5603">
        <w:trPr>
          <w:cantSplit/>
        </w:trPr>
        <w:tc>
          <w:tcPr>
            <w:tcW w:w="3600" w:type="dxa"/>
          </w:tcPr>
          <w:p w:rsidR="00573818" w:rsidRPr="00FA5603" w:rsidRDefault="006E2F6C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Refrigerant Type</w:t>
            </w:r>
          </w:p>
        </w:tc>
        <w:tc>
          <w:tcPr>
            <w:tcW w:w="2088" w:type="dxa"/>
          </w:tcPr>
          <w:p w:rsidR="00573818" w:rsidRPr="00FA5603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FA560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FA560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Default="004B405D">
      <w:pPr>
        <w:rPr>
          <w:rFonts w:ascii="Arial" w:hAnsi="Arial" w:cs="Arial"/>
          <w:sz w:val="20"/>
          <w:szCs w:val="20"/>
        </w:rPr>
      </w:pPr>
    </w:p>
    <w:p w:rsidR="00FA5603" w:rsidRDefault="00FA5603">
      <w:pPr>
        <w:rPr>
          <w:rFonts w:ascii="Arial" w:hAnsi="Arial" w:cs="Arial"/>
          <w:sz w:val="20"/>
          <w:szCs w:val="20"/>
        </w:rPr>
      </w:pPr>
    </w:p>
    <w:p w:rsidR="00FA5603" w:rsidRDefault="00FA5603">
      <w:pPr>
        <w:rPr>
          <w:rFonts w:ascii="Arial" w:hAnsi="Arial" w:cs="Arial"/>
          <w:sz w:val="20"/>
          <w:szCs w:val="20"/>
        </w:rPr>
      </w:pPr>
    </w:p>
    <w:p w:rsidR="00FA5603" w:rsidRDefault="00FA5603">
      <w:pPr>
        <w:rPr>
          <w:rFonts w:ascii="Arial" w:hAnsi="Arial" w:cs="Arial"/>
          <w:sz w:val="20"/>
          <w:szCs w:val="20"/>
        </w:rPr>
      </w:pPr>
    </w:p>
    <w:p w:rsidR="00FA5603" w:rsidRDefault="00FA5603">
      <w:pPr>
        <w:rPr>
          <w:rFonts w:ascii="Arial" w:hAnsi="Arial" w:cs="Arial"/>
          <w:sz w:val="20"/>
          <w:szCs w:val="20"/>
        </w:rPr>
      </w:pPr>
    </w:p>
    <w:p w:rsidR="00FA5603" w:rsidRDefault="00FA5603">
      <w:pPr>
        <w:rPr>
          <w:rFonts w:ascii="Arial" w:hAnsi="Arial" w:cs="Arial"/>
          <w:sz w:val="20"/>
          <w:szCs w:val="20"/>
        </w:rPr>
      </w:pPr>
    </w:p>
    <w:p w:rsidR="00FA5603" w:rsidRDefault="00FA5603">
      <w:pPr>
        <w:rPr>
          <w:rFonts w:ascii="Arial" w:hAnsi="Arial" w:cs="Arial"/>
          <w:sz w:val="20"/>
          <w:szCs w:val="20"/>
        </w:rPr>
      </w:pPr>
    </w:p>
    <w:p w:rsidR="00FA5603" w:rsidRPr="00FA5603" w:rsidRDefault="00FA5603">
      <w:pPr>
        <w:rPr>
          <w:rFonts w:ascii="Arial" w:hAnsi="Arial" w:cs="Arial"/>
          <w:sz w:val="20"/>
          <w:szCs w:val="20"/>
        </w:rPr>
      </w:pPr>
    </w:p>
    <w:p w:rsidR="004B405D" w:rsidRPr="00FA560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A5603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4B405D" w:rsidRPr="00FA5603" w:rsidRDefault="004B405D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FA5603">
        <w:rPr>
          <w:rFonts w:ascii="Arial" w:hAnsi="Arial" w:cs="Arial"/>
          <w:bCs/>
          <w:sz w:val="20"/>
          <w:szCs w:val="20"/>
        </w:rPr>
        <w:t>This checklist does not take the place of the manufacturer’s recommended checkout and startup procedures or report</w:t>
      </w:r>
      <w:r w:rsidRPr="00FA5603">
        <w:rPr>
          <w:rFonts w:ascii="Arial" w:hAnsi="Arial" w:cs="Arial"/>
          <w:b/>
          <w:bCs/>
          <w:sz w:val="20"/>
          <w:szCs w:val="20"/>
        </w:rPr>
        <w:t>.</w:t>
      </w:r>
    </w:p>
    <w:p w:rsidR="004B405D" w:rsidRPr="00FA5603" w:rsidRDefault="004B405D">
      <w:pPr>
        <w:jc w:val="right"/>
        <w:rPr>
          <w:rFonts w:ascii="Arial" w:hAnsi="Arial" w:cs="Arial"/>
          <w:sz w:val="20"/>
          <w:szCs w:val="20"/>
        </w:rPr>
      </w:pPr>
      <w:r w:rsidRPr="00FA5603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4590"/>
        <w:gridCol w:w="546"/>
        <w:gridCol w:w="583"/>
        <w:gridCol w:w="528"/>
        <w:gridCol w:w="864"/>
        <w:gridCol w:w="546"/>
        <w:gridCol w:w="589"/>
        <w:gridCol w:w="534"/>
      </w:tblGrid>
      <w:tr w:rsidR="000D1FAA" w:rsidRPr="00FA5603" w:rsidTr="000D1FAA">
        <w:trPr>
          <w:tblHeader/>
        </w:trPr>
        <w:tc>
          <w:tcPr>
            <w:tcW w:w="558" w:type="dxa"/>
          </w:tcPr>
          <w:p w:rsidR="000D1FAA" w:rsidRPr="00FA5603" w:rsidRDefault="000D1FAA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0D1FAA" w:rsidRPr="00FA5603" w:rsidRDefault="000D1FAA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Checks</w:t>
            </w:r>
          </w:p>
        </w:tc>
        <w:tc>
          <w:tcPr>
            <w:tcW w:w="546" w:type="dxa"/>
          </w:tcPr>
          <w:p w:rsidR="000D1FAA" w:rsidRPr="00FA5603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D1FAA" w:rsidRPr="00FA5603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8" w:type="dxa"/>
          </w:tcPr>
          <w:p w:rsidR="000D1FAA" w:rsidRPr="00FA5603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D1FAA" w:rsidRPr="00FA5603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D1FAA" w:rsidRPr="00FA5603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9" w:type="dxa"/>
          </w:tcPr>
          <w:p w:rsidR="000D1FAA" w:rsidRPr="00FA5603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D1FAA" w:rsidRPr="00FA5603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0" w:type="dxa"/>
            <w:vAlign w:val="center"/>
          </w:tcPr>
          <w:p w:rsidR="00584D46" w:rsidRPr="00FA5603" w:rsidRDefault="00584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>casing is in good condition: no dents, scratches, etc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:rsidR="00584D46" w:rsidRPr="00FA5603" w:rsidRDefault="006E2F6C" w:rsidP="009B4C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>Unit is securely mounted. Use suspension bolts, anchors, etc to make sure the unit is well supported. (</w:t>
            </w:r>
            <w:r w:rsidRPr="00FA56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Units shall be supported from structure NOT lay in ceilings</w:t>
            </w: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90" w:type="dxa"/>
          </w:tcPr>
          <w:p w:rsidR="00584D46" w:rsidRPr="00FA5603" w:rsidRDefault="00584D46" w:rsidP="006E2F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>Maintenance access acceptable for unit and components. adequate access is present for routine</w:t>
            </w:r>
            <w:r w:rsidR="006E2F6C" w:rsidRPr="00FA5603">
              <w:rPr>
                <w:rFonts w:ascii="Arial" w:hAnsi="Arial" w:cs="Arial"/>
                <w:color w:val="000000"/>
                <w:sz w:val="20"/>
                <w:szCs w:val="20"/>
              </w:rPr>
              <w:t xml:space="preserve"> maintenance ( motor, fan  and filter</w:t>
            </w: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 xml:space="preserve"> replacement)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90" w:type="dxa"/>
          </w:tcPr>
          <w:p w:rsidR="00584D46" w:rsidRPr="00FA5603" w:rsidRDefault="006E2F6C" w:rsidP="00584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Make sure the Unit is mounted level at all four corners.</w:t>
            </w: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FA56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</w:t>
            </w:r>
            <w:proofErr w:type="gramEnd"/>
            <w:r w:rsidRPr="00FA56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not install the unit tilted. The indoor unit is equipped with a built-in drain pump and float switch. If the unit is installed tilted against condensate flow, the float switch may malfunction and cause water to drip)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584D46" w:rsidRPr="00FA5603" w:rsidRDefault="006E2F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Verify that flux is not used when brazing refrigerant piping. Use the phosphor copper brazing filter metal (</w:t>
            </w:r>
            <w:proofErr w:type="spellStart"/>
            <w:r w:rsidRPr="00FA56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BCuP</w:t>
            </w:r>
            <w:proofErr w:type="spellEnd"/>
            <w:r w:rsidRPr="00FA56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which does not require flux.</w:t>
            </w: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FA56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Flux has an extremely negative effect on refrigerant piping systems. Chlorine based flux will cause pipe corrosion and flux that contains fluorine will damage refrigerant oil)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90" w:type="dxa"/>
          </w:tcPr>
          <w:p w:rsidR="00584D46" w:rsidRPr="00FA5603" w:rsidRDefault="006E2F6C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Use copper alloy seamless pipes (ISO 1337) for refrigerant piping work.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90" w:type="dxa"/>
          </w:tcPr>
          <w:p w:rsidR="00584D46" w:rsidRPr="00FA5603" w:rsidRDefault="006E2F6C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Verify the flare shape and dimension is correct for the size piping being used. Refer to table in IOM if unsure.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90" w:type="dxa"/>
          </w:tcPr>
          <w:p w:rsidR="00584D46" w:rsidRPr="00FA5603" w:rsidRDefault="006E2F6C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Fittings should be flared and tighten using a torque wrench and spanner tool.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90" w:type="dxa"/>
          </w:tcPr>
          <w:p w:rsidR="00584D46" w:rsidRPr="00FA5603" w:rsidRDefault="006E2F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 xml:space="preserve">Be sure nitrogen is used while brazing fittings </w:t>
            </w: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and refrigerant piping. Nitrogen pressure should be 2.9 psi while inserting nitrogen into the piping.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590" w:type="dxa"/>
          </w:tcPr>
          <w:p w:rsidR="00584D46" w:rsidRPr="00FA5603" w:rsidRDefault="006E2F6C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Check for leaks at all brazed connection and at all service valves. Verify there are no leaks.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90" w:type="dxa"/>
          </w:tcPr>
          <w:p w:rsidR="00584D46" w:rsidRPr="00FA5603" w:rsidRDefault="006E2F6C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 xml:space="preserve">Insulate and tape - piping all the way to the piping inside the unit. Make sure there is no exposed piping. </w:t>
            </w:r>
            <w:r w:rsidRPr="00FA5603">
              <w:rPr>
                <w:rFonts w:ascii="Arial" w:hAnsi="Arial" w:cs="Arial"/>
                <w:i/>
                <w:iCs/>
                <w:sz w:val="20"/>
                <w:szCs w:val="20"/>
              </w:rPr>
              <w:t>(Exposed piping could produce condensation or cause burns if touched.)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90" w:type="dxa"/>
          </w:tcPr>
          <w:p w:rsidR="00584D46" w:rsidRPr="00FA5603" w:rsidRDefault="006E2F6C" w:rsidP="00E40AF7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Condensate from indoor unit is properly drained and vented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90" w:type="dxa"/>
          </w:tcPr>
          <w:p w:rsidR="00584D46" w:rsidRPr="00FA5603" w:rsidRDefault="006E2F6C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Drain Piping - Keep piping as short as possible and slope it downwards so that air cannot get trapped inside the pipe.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90" w:type="dxa"/>
          </w:tcPr>
          <w:p w:rsidR="00584D46" w:rsidRPr="00FA5603" w:rsidRDefault="006E2F6C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Drain Piping - Make sure drain hose inside the building is insulated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90" w:type="dxa"/>
          </w:tcPr>
          <w:p w:rsidR="00584D46" w:rsidRPr="00FA5603" w:rsidRDefault="006E2F6C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Does the power supply voltage correspond to that shown on the name plate?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90" w:type="dxa"/>
          </w:tcPr>
          <w:p w:rsidR="00584D46" w:rsidRPr="00FA5603" w:rsidRDefault="006E2F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>Make sure only copper wire is used with ring-type crimp style terminals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90" w:type="dxa"/>
          </w:tcPr>
          <w:p w:rsidR="00584D46" w:rsidRPr="00FA5603" w:rsidRDefault="007E0FE1" w:rsidP="007E0F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>Verify a circuit breaker capable of shutting down power supply to the entire system is installed.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90" w:type="dxa"/>
          </w:tcPr>
          <w:p w:rsidR="00584D46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Make sure unit is properly grounded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FA5603" w:rsidTr="007E0FE1">
        <w:tc>
          <w:tcPr>
            <w:tcW w:w="558" w:type="dxa"/>
            <w:vAlign w:val="center"/>
          </w:tcPr>
          <w:p w:rsidR="00584D46" w:rsidRPr="00FA5603" w:rsidRDefault="00584D46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90" w:type="dxa"/>
          </w:tcPr>
          <w:p w:rsidR="00584D46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 xml:space="preserve">Verify the power supply wiring of each unit is equipped with a switch and a fuse </w:t>
            </w: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FA5603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FA5603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FE1" w:rsidRPr="00FA5603" w:rsidTr="007E0FE1">
        <w:tc>
          <w:tcPr>
            <w:tcW w:w="558" w:type="dxa"/>
            <w:vAlign w:val="center"/>
          </w:tcPr>
          <w:p w:rsidR="007E0FE1" w:rsidRPr="00FA5603" w:rsidRDefault="007E0FE1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7E0FE1" w:rsidRPr="00FA5603" w:rsidRDefault="007E0FE1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7E0FE1" w:rsidRPr="00FA5603" w:rsidRDefault="007E0F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>Make sure the</w:t>
            </w:r>
            <w:r w:rsidRPr="00FA56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remote controller wiring </w:t>
            </w: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Pr="00FA56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transmission wiring </w:t>
            </w: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 xml:space="preserve">between units and other electrical wiring do no pass through the same location outside the unit. Separate these wirings by </w:t>
            </w:r>
            <w:r w:rsidRPr="00FA56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 least 5.0 inches</w:t>
            </w: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 xml:space="preserve"> otherwise electrical noise could cause incorrect operations or damage</w:t>
            </w:r>
          </w:p>
        </w:tc>
        <w:tc>
          <w:tcPr>
            <w:tcW w:w="546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7E0FE1" w:rsidRPr="00FA5603" w:rsidRDefault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FE1" w:rsidRPr="00FA5603" w:rsidTr="007E0FE1">
        <w:tc>
          <w:tcPr>
            <w:tcW w:w="558" w:type="dxa"/>
            <w:vAlign w:val="center"/>
          </w:tcPr>
          <w:p w:rsidR="007E0FE1" w:rsidRPr="00FA5603" w:rsidRDefault="007E0FE1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7E0FE1" w:rsidRPr="00FA5603" w:rsidRDefault="007E0FE1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7E0FE1" w:rsidRPr="00FA5603" w:rsidRDefault="007E0F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603">
              <w:rPr>
                <w:rFonts w:ascii="Arial" w:hAnsi="Arial" w:cs="Arial"/>
                <w:color w:val="000000"/>
                <w:sz w:val="20"/>
                <w:szCs w:val="20"/>
              </w:rPr>
              <w:t>Field Settings have been entered for unit. Mode Number, First Field Code Number, and Second Code Numbers have all been programmed?</w:t>
            </w:r>
          </w:p>
        </w:tc>
        <w:tc>
          <w:tcPr>
            <w:tcW w:w="546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7E0FE1" w:rsidRPr="00FA5603" w:rsidRDefault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FE1" w:rsidRPr="00FA5603" w:rsidTr="007E0FE1">
        <w:tc>
          <w:tcPr>
            <w:tcW w:w="558" w:type="dxa"/>
            <w:vAlign w:val="center"/>
          </w:tcPr>
          <w:p w:rsidR="007E0FE1" w:rsidRPr="00FA5603" w:rsidRDefault="007E0FE1" w:rsidP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90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Thermostat is installed out of direct sunlight</w:t>
            </w:r>
          </w:p>
        </w:tc>
        <w:tc>
          <w:tcPr>
            <w:tcW w:w="546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7E0FE1" w:rsidRPr="00FA5603" w:rsidRDefault="007E0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7E0FE1" w:rsidRPr="00FA5603" w:rsidRDefault="007E0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4672" w:rsidRPr="00FA5603" w:rsidRDefault="00874672">
      <w:pPr>
        <w:rPr>
          <w:rFonts w:ascii="Arial" w:hAnsi="Arial" w:cs="Arial"/>
          <w:sz w:val="20"/>
          <w:szCs w:val="20"/>
        </w:rPr>
      </w:pPr>
    </w:p>
    <w:p w:rsidR="007E0FE1" w:rsidRPr="00FA5603" w:rsidRDefault="007E0FE1">
      <w:pPr>
        <w:rPr>
          <w:rFonts w:ascii="Arial" w:hAnsi="Arial" w:cs="Arial"/>
          <w:sz w:val="20"/>
          <w:szCs w:val="20"/>
        </w:rPr>
      </w:pPr>
    </w:p>
    <w:p w:rsidR="004B405D" w:rsidRPr="00FA5603" w:rsidRDefault="000B6F5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A5603">
        <w:rPr>
          <w:rFonts w:ascii="Arial" w:hAnsi="Arial" w:cs="Arial"/>
          <w:sz w:val="20"/>
          <w:szCs w:val="20"/>
          <w:lang w:val="en-US"/>
        </w:rPr>
        <w:t>O</w:t>
      </w:r>
      <w:r w:rsidR="004B405D" w:rsidRPr="00FA5603">
        <w:rPr>
          <w:rFonts w:ascii="Arial" w:hAnsi="Arial" w:cs="Arial"/>
          <w:sz w:val="20"/>
          <w:szCs w:val="20"/>
          <w:lang w:val="en-US"/>
        </w:rPr>
        <w:t>UTSTANDING ITEMS</w:t>
      </w:r>
    </w:p>
    <w:p w:rsidR="004B405D" w:rsidRPr="00FA5603" w:rsidRDefault="004B405D">
      <w:pPr>
        <w:jc w:val="right"/>
        <w:rPr>
          <w:rFonts w:ascii="Arial" w:hAnsi="Arial" w:cs="Arial"/>
          <w:sz w:val="20"/>
          <w:szCs w:val="20"/>
        </w:rPr>
      </w:pPr>
      <w:r w:rsidRPr="00FA5603">
        <w:rPr>
          <w:rFonts w:ascii="Arial" w:hAnsi="Arial" w:cs="Arial"/>
          <w:sz w:val="20"/>
          <w:szCs w:val="20"/>
        </w:rPr>
        <w:t xml:space="preserve">Note </w:t>
      </w:r>
      <w:r w:rsidR="000B6F5E" w:rsidRPr="00FA5603">
        <w:rPr>
          <w:rFonts w:ascii="Arial" w:hAnsi="Arial" w:cs="Arial"/>
          <w:sz w:val="20"/>
          <w:szCs w:val="20"/>
        </w:rPr>
        <w:t>outstanding</w:t>
      </w:r>
      <w:r w:rsidRPr="00FA5603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4B405D" w:rsidRPr="00FA5603">
        <w:trPr>
          <w:cantSplit/>
        </w:trPr>
        <w:tc>
          <w:tcPr>
            <w:tcW w:w="1441" w:type="dxa"/>
          </w:tcPr>
          <w:p w:rsidR="004B405D" w:rsidRPr="00FA5603" w:rsidRDefault="004B405D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4B405D" w:rsidRPr="00FA5603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4B405D" w:rsidRPr="00FA5603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4B405D" w:rsidRPr="00FA5603" w:rsidRDefault="004B405D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A5603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B405D" w:rsidRPr="00FA5603">
        <w:trPr>
          <w:cantSplit/>
        </w:trPr>
        <w:tc>
          <w:tcPr>
            <w:tcW w:w="1441" w:type="dxa"/>
          </w:tcPr>
          <w:p w:rsidR="004B405D" w:rsidRPr="00FA560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FA5603" w:rsidRDefault="004B405D" w:rsidP="00FF286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1441" w:type="dxa"/>
          </w:tcPr>
          <w:p w:rsidR="004B405D" w:rsidRPr="00FA560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FA5603" w:rsidRDefault="004B405D" w:rsidP="00FF286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1441" w:type="dxa"/>
          </w:tcPr>
          <w:p w:rsidR="004B405D" w:rsidRPr="00FA560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FA5603" w:rsidRDefault="004B405D" w:rsidP="00FF286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1441" w:type="dxa"/>
          </w:tcPr>
          <w:p w:rsidR="004B405D" w:rsidRPr="00FA560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FA5603" w:rsidRDefault="004B405D" w:rsidP="00FF286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1441" w:type="dxa"/>
          </w:tcPr>
          <w:p w:rsidR="004B405D" w:rsidRPr="00FA560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FA5603" w:rsidRDefault="004B405D" w:rsidP="00FF286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1441" w:type="dxa"/>
          </w:tcPr>
          <w:p w:rsidR="004B405D" w:rsidRPr="00FA560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FA5603" w:rsidRDefault="004B405D" w:rsidP="00FF286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1441" w:type="dxa"/>
          </w:tcPr>
          <w:p w:rsidR="004B405D" w:rsidRPr="00FA560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FA5603" w:rsidRDefault="004B405D" w:rsidP="00FF286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1441" w:type="dxa"/>
          </w:tcPr>
          <w:p w:rsidR="004B405D" w:rsidRPr="00FA560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FA5603" w:rsidRDefault="004B405D" w:rsidP="00FF286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1441" w:type="dxa"/>
          </w:tcPr>
          <w:p w:rsidR="004B405D" w:rsidRPr="00FA560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FA5603" w:rsidRDefault="004B405D" w:rsidP="00FF286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1441" w:type="dxa"/>
          </w:tcPr>
          <w:p w:rsidR="004B405D" w:rsidRPr="00FA560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FA5603" w:rsidRDefault="004B405D" w:rsidP="00FF286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4D46" w:rsidRPr="00FA5603" w:rsidRDefault="00584D46">
      <w:pPr>
        <w:rPr>
          <w:rFonts w:ascii="Arial" w:hAnsi="Arial" w:cs="Arial"/>
          <w:sz w:val="20"/>
          <w:szCs w:val="20"/>
        </w:rPr>
      </w:pPr>
    </w:p>
    <w:p w:rsidR="005C12CC" w:rsidRPr="00FA5603" w:rsidRDefault="005C12CC">
      <w:pPr>
        <w:rPr>
          <w:rFonts w:ascii="Arial" w:hAnsi="Arial" w:cs="Arial"/>
          <w:sz w:val="20"/>
          <w:szCs w:val="20"/>
        </w:rPr>
      </w:pPr>
    </w:p>
    <w:p w:rsidR="004B405D" w:rsidRPr="00FA560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A5603">
        <w:rPr>
          <w:rFonts w:ascii="Arial" w:hAnsi="Arial" w:cs="Arial"/>
          <w:sz w:val="20"/>
          <w:szCs w:val="20"/>
          <w:lang w:val="en-US"/>
        </w:rPr>
        <w:t>FIELD NOTES</w:t>
      </w:r>
    </w:p>
    <w:p w:rsidR="004B405D" w:rsidRPr="00FA5603" w:rsidRDefault="004B405D">
      <w:pPr>
        <w:jc w:val="right"/>
        <w:rPr>
          <w:rFonts w:ascii="Arial" w:hAnsi="Arial" w:cs="Arial"/>
          <w:sz w:val="20"/>
          <w:szCs w:val="20"/>
        </w:rPr>
      </w:pPr>
      <w:r w:rsidRPr="00FA5603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4B405D" w:rsidRPr="00FA5603">
        <w:trPr>
          <w:cantSplit/>
        </w:trPr>
        <w:tc>
          <w:tcPr>
            <w:tcW w:w="9360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9360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9360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9360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cantSplit/>
        </w:trPr>
        <w:tc>
          <w:tcPr>
            <w:tcW w:w="9360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Default="004B405D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FA5603" w:rsidRDefault="00FA5603" w:rsidP="00FA5603"/>
    <w:p w:rsidR="00FA5603" w:rsidRDefault="00FA5603" w:rsidP="00FA5603"/>
    <w:p w:rsidR="00FA5603" w:rsidRDefault="00FA5603" w:rsidP="00FA5603"/>
    <w:p w:rsidR="00FA5603" w:rsidRPr="00FA5603" w:rsidRDefault="00FA5603" w:rsidP="00FA5603"/>
    <w:p w:rsidR="004B405D" w:rsidRPr="00FA560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A5603">
        <w:rPr>
          <w:rFonts w:ascii="Arial" w:hAnsi="Arial" w:cs="Arial"/>
          <w:sz w:val="20"/>
          <w:szCs w:val="20"/>
          <w:lang w:val="en-US"/>
        </w:rPr>
        <w:t>SIGN OFF</w:t>
      </w:r>
    </w:p>
    <w:p w:rsidR="004B405D" w:rsidRPr="00FA5603" w:rsidRDefault="004B405D">
      <w:pPr>
        <w:pStyle w:val="BodyText"/>
        <w:rPr>
          <w:rFonts w:ascii="Arial" w:hAnsi="Arial" w:cs="Arial"/>
          <w:sz w:val="20"/>
          <w:szCs w:val="20"/>
        </w:rPr>
      </w:pPr>
    </w:p>
    <w:p w:rsidR="004B405D" w:rsidRPr="00FA5603" w:rsidRDefault="004B405D">
      <w:pPr>
        <w:pStyle w:val="BodyText"/>
        <w:rPr>
          <w:rFonts w:ascii="Arial" w:hAnsi="Arial" w:cs="Arial"/>
          <w:sz w:val="20"/>
          <w:szCs w:val="20"/>
        </w:rPr>
      </w:pPr>
      <w:r w:rsidRPr="00FA5603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FA5603">
        <w:rPr>
          <w:rFonts w:ascii="Arial" w:hAnsi="Arial" w:cs="Arial"/>
          <w:sz w:val="20"/>
          <w:szCs w:val="20"/>
        </w:rPr>
        <w:t>has</w:t>
      </w:r>
      <w:proofErr w:type="gramEnd"/>
      <w:r w:rsidRPr="00FA5603">
        <w:rPr>
          <w:rFonts w:ascii="Arial" w:hAnsi="Arial" w:cs="Arial"/>
          <w:sz w:val="20"/>
          <w:szCs w:val="20"/>
        </w:rPr>
        <w:t xml:space="preserve"> been installed in accordance with the </w:t>
      </w:r>
      <w:r w:rsidR="000B6F5E" w:rsidRPr="00FA5603">
        <w:rPr>
          <w:rFonts w:ascii="Arial" w:hAnsi="Arial" w:cs="Arial"/>
          <w:sz w:val="20"/>
          <w:szCs w:val="20"/>
        </w:rPr>
        <w:t>C</w:t>
      </w:r>
      <w:r w:rsidRPr="00FA5603">
        <w:rPr>
          <w:rFonts w:ascii="Arial" w:hAnsi="Arial" w:cs="Arial"/>
          <w:sz w:val="20"/>
          <w:szCs w:val="20"/>
        </w:rPr>
        <w:t xml:space="preserve">ontract </w:t>
      </w:r>
      <w:r w:rsidR="000B6F5E" w:rsidRPr="00FA5603">
        <w:rPr>
          <w:rFonts w:ascii="Arial" w:hAnsi="Arial" w:cs="Arial"/>
          <w:sz w:val="20"/>
          <w:szCs w:val="20"/>
        </w:rPr>
        <w:t>D</w:t>
      </w:r>
      <w:r w:rsidRPr="00FA5603">
        <w:rPr>
          <w:rFonts w:ascii="Arial" w:hAnsi="Arial" w:cs="Arial"/>
          <w:sz w:val="20"/>
          <w:szCs w:val="20"/>
        </w:rPr>
        <w:t>ocuments and is ready for Functional Testing.</w:t>
      </w:r>
    </w:p>
    <w:p w:rsidR="004B405D" w:rsidRPr="00FA5603" w:rsidRDefault="004B405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4B405D" w:rsidRPr="00FA5603">
        <w:trPr>
          <w:trHeight w:val="273"/>
        </w:trPr>
        <w:tc>
          <w:tcPr>
            <w:tcW w:w="3600" w:type="dxa"/>
          </w:tcPr>
          <w:p w:rsidR="004B405D" w:rsidRPr="00FA5603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4B405D" w:rsidRPr="00FA5603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4B405D" w:rsidRPr="00FA5603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B405D" w:rsidRPr="00FA5603">
        <w:trPr>
          <w:trHeight w:val="273"/>
        </w:trPr>
        <w:tc>
          <w:tcPr>
            <w:tcW w:w="3600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trHeight w:val="273"/>
        </w:trPr>
        <w:tc>
          <w:tcPr>
            <w:tcW w:w="3600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FA5603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603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FA560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FA5603" w:rsidRDefault="004B405D" w:rsidP="000B6F5E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FA5603">
        <w:rPr>
          <w:rFonts w:ascii="Arial" w:hAnsi="Arial" w:cs="Arial"/>
          <w:sz w:val="20"/>
          <w:szCs w:val="20"/>
        </w:rPr>
        <w:t>END OF CHECKLIST</w:t>
      </w:r>
    </w:p>
    <w:sectPr w:rsidR="004B405D" w:rsidRPr="00FA5603" w:rsidSect="000B6F5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2F" w:rsidRDefault="00AB652F">
      <w:r>
        <w:separator/>
      </w:r>
    </w:p>
  </w:endnote>
  <w:endnote w:type="continuationSeparator" w:id="0">
    <w:p w:rsidR="00AB652F" w:rsidRDefault="00AB6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96" w:rsidRPr="00FA5603" w:rsidRDefault="008B6096" w:rsidP="008462C4">
    <w:pPr>
      <w:pStyle w:val="FTR"/>
      <w:jc w:val="center"/>
      <w:rPr>
        <w:rFonts w:ascii="Arial" w:hAnsi="Arial" w:cs="Arial"/>
      </w:rPr>
    </w:pPr>
    <w:r w:rsidRPr="00FA5603">
      <w:rPr>
        <w:rFonts w:ascii="Arial" w:hAnsi="Arial" w:cs="Arial"/>
      </w:rPr>
      <w:t>&lt;Insert project name and location&gt;</w:t>
    </w:r>
  </w:p>
  <w:p w:rsidR="008B6096" w:rsidRPr="00FA5603" w:rsidRDefault="00FA5603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PRE-FUNCTIONAL CHECKLIST – </w:t>
    </w:r>
    <w:r w:rsidR="00FF286C" w:rsidRPr="00FA5603">
      <w:rPr>
        <w:rFonts w:ascii="Arial" w:hAnsi="Arial" w:cs="Arial"/>
        <w:b/>
      </w:rPr>
      <w:t xml:space="preserve">DUCTLESS </w:t>
    </w:r>
    <w:r w:rsidR="006E2F6C" w:rsidRPr="00FA5603">
      <w:rPr>
        <w:rFonts w:ascii="Arial" w:hAnsi="Arial" w:cs="Arial"/>
        <w:b/>
      </w:rPr>
      <w:t>SPLIT SYSTEM AIR CONDITIONERS</w:t>
    </w:r>
  </w:p>
  <w:p w:rsidR="008B6096" w:rsidRPr="00FA5603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FA5603">
      <w:rPr>
        <w:rFonts w:ascii="Arial" w:hAnsi="Arial" w:cs="Arial"/>
        <w:b/>
      </w:rPr>
      <w:t xml:space="preserve">PC 23 </w:t>
    </w:r>
    <w:r w:rsidR="006E2F6C" w:rsidRPr="00FA5603">
      <w:rPr>
        <w:rFonts w:ascii="Arial" w:hAnsi="Arial" w:cs="Arial"/>
        <w:b/>
      </w:rPr>
      <w:t>81 26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2F" w:rsidRDefault="00AB652F">
      <w:r>
        <w:separator/>
      </w:r>
    </w:p>
  </w:footnote>
  <w:footnote w:type="continuationSeparator" w:id="0">
    <w:p w:rsidR="00AB652F" w:rsidRDefault="00AB6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603" w:rsidRPr="00FA5603" w:rsidRDefault="00FA5603" w:rsidP="008462C4">
    <w:pPr>
      <w:pStyle w:val="Title2"/>
      <w:spacing w:after="120"/>
      <w:rPr>
        <w:rFonts w:cs="Arial"/>
        <w:b/>
        <w:sz w:val="24"/>
      </w:rPr>
    </w:pPr>
    <w:r w:rsidRPr="00FA5603">
      <w:rPr>
        <w:rFonts w:cs="Arial"/>
        <w:b/>
        <w:sz w:val="24"/>
      </w:rPr>
      <w:t xml:space="preserve">PRE-FUNCTIONAL CHECKLIST </w:t>
    </w:r>
  </w:p>
  <w:p w:rsidR="008B6096" w:rsidRPr="00774EBC" w:rsidRDefault="008B6096" w:rsidP="008462C4">
    <w:pPr>
      <w:pStyle w:val="Title2"/>
      <w:spacing w:after="120"/>
    </w:pPr>
    <w:r>
      <w:t>(Edited</w:t>
    </w:r>
    <w:r w:rsidR="00D73A90">
      <w:t xml:space="preserve"> from DeCA </w:t>
    </w:r>
    <w:r>
      <w:t>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70"/>
        <w:lvlJc w:val="left"/>
        <w:pPr>
          <w:ind w:left="270" w:hanging="27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046D"/>
    <w:rsid w:val="00007C13"/>
    <w:rsid w:val="000237E7"/>
    <w:rsid w:val="00076F0A"/>
    <w:rsid w:val="00083558"/>
    <w:rsid w:val="000B6F5E"/>
    <w:rsid w:val="000C4EE4"/>
    <w:rsid w:val="000D1FAA"/>
    <w:rsid w:val="000D261B"/>
    <w:rsid w:val="000F3AC0"/>
    <w:rsid w:val="001532F1"/>
    <w:rsid w:val="00155F17"/>
    <w:rsid w:val="0018046D"/>
    <w:rsid w:val="001B0E4A"/>
    <w:rsid w:val="001F65D2"/>
    <w:rsid w:val="001F76CB"/>
    <w:rsid w:val="001F7F3C"/>
    <w:rsid w:val="002204E9"/>
    <w:rsid w:val="00225225"/>
    <w:rsid w:val="00236CE3"/>
    <w:rsid w:val="00265C8A"/>
    <w:rsid w:val="00271A09"/>
    <w:rsid w:val="003244AC"/>
    <w:rsid w:val="003A3060"/>
    <w:rsid w:val="003A6FF8"/>
    <w:rsid w:val="003C0642"/>
    <w:rsid w:val="003C4762"/>
    <w:rsid w:val="003E449A"/>
    <w:rsid w:val="004232C7"/>
    <w:rsid w:val="004253C1"/>
    <w:rsid w:val="00434034"/>
    <w:rsid w:val="00440645"/>
    <w:rsid w:val="00461219"/>
    <w:rsid w:val="00464738"/>
    <w:rsid w:val="00470088"/>
    <w:rsid w:val="004B0BC4"/>
    <w:rsid w:val="004B405D"/>
    <w:rsid w:val="004D3CCA"/>
    <w:rsid w:val="004E3A69"/>
    <w:rsid w:val="00506320"/>
    <w:rsid w:val="00573818"/>
    <w:rsid w:val="00575C98"/>
    <w:rsid w:val="00584D46"/>
    <w:rsid w:val="00597495"/>
    <w:rsid w:val="005A229D"/>
    <w:rsid w:val="005C12CC"/>
    <w:rsid w:val="005C2139"/>
    <w:rsid w:val="00600BBC"/>
    <w:rsid w:val="00612EF0"/>
    <w:rsid w:val="00630D39"/>
    <w:rsid w:val="006C60ED"/>
    <w:rsid w:val="006E1857"/>
    <w:rsid w:val="006E2F6C"/>
    <w:rsid w:val="006F4B1A"/>
    <w:rsid w:val="007B55AE"/>
    <w:rsid w:val="007B59DC"/>
    <w:rsid w:val="007E0FE1"/>
    <w:rsid w:val="00822E77"/>
    <w:rsid w:val="008462C4"/>
    <w:rsid w:val="00874672"/>
    <w:rsid w:val="008840CB"/>
    <w:rsid w:val="008B6096"/>
    <w:rsid w:val="008C1CDC"/>
    <w:rsid w:val="00913FA4"/>
    <w:rsid w:val="0097398D"/>
    <w:rsid w:val="00981488"/>
    <w:rsid w:val="009B4CFB"/>
    <w:rsid w:val="009C74C3"/>
    <w:rsid w:val="009D737B"/>
    <w:rsid w:val="009F1110"/>
    <w:rsid w:val="00A06A38"/>
    <w:rsid w:val="00A468E8"/>
    <w:rsid w:val="00A639DA"/>
    <w:rsid w:val="00AB4B2A"/>
    <w:rsid w:val="00AB652F"/>
    <w:rsid w:val="00B21E92"/>
    <w:rsid w:val="00B34482"/>
    <w:rsid w:val="00B900F2"/>
    <w:rsid w:val="00BA6E88"/>
    <w:rsid w:val="00BD3C33"/>
    <w:rsid w:val="00BF1F6D"/>
    <w:rsid w:val="00C06B60"/>
    <w:rsid w:val="00C84466"/>
    <w:rsid w:val="00C868E5"/>
    <w:rsid w:val="00CB357A"/>
    <w:rsid w:val="00CB5632"/>
    <w:rsid w:val="00CF3B0E"/>
    <w:rsid w:val="00D0193E"/>
    <w:rsid w:val="00D053FC"/>
    <w:rsid w:val="00D12AEF"/>
    <w:rsid w:val="00D230CD"/>
    <w:rsid w:val="00D73A90"/>
    <w:rsid w:val="00DD1356"/>
    <w:rsid w:val="00E0425C"/>
    <w:rsid w:val="00E40AF7"/>
    <w:rsid w:val="00F20521"/>
    <w:rsid w:val="00F31518"/>
    <w:rsid w:val="00F4670D"/>
    <w:rsid w:val="00F53142"/>
    <w:rsid w:val="00F70082"/>
    <w:rsid w:val="00F73520"/>
    <w:rsid w:val="00FA5603"/>
    <w:rsid w:val="00FE3895"/>
    <w:rsid w:val="00FF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E7"/>
    <w:rPr>
      <w:sz w:val="24"/>
      <w:szCs w:val="24"/>
    </w:rPr>
  </w:style>
  <w:style w:type="paragraph" w:styleId="Heading1">
    <w:name w:val="heading 1"/>
    <w:basedOn w:val="Normal"/>
    <w:next w:val="Normal"/>
    <w:qFormat/>
    <w:rsid w:val="000237E7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0237E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237E7"/>
    <w:pPr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0237E7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0237E7"/>
    <w:pPr>
      <w:keepNext/>
      <w:jc w:val="center"/>
      <w:outlineLvl w:val="4"/>
    </w:pPr>
    <w:rPr>
      <w:rFonts w:ascii="CG Times" w:hAnsi="CG Times"/>
      <w:b/>
      <w:bCs/>
      <w:sz w:val="22"/>
    </w:rPr>
  </w:style>
  <w:style w:type="paragraph" w:styleId="Heading6">
    <w:name w:val="heading 6"/>
    <w:basedOn w:val="Normal"/>
    <w:next w:val="Normal"/>
    <w:qFormat/>
    <w:rsid w:val="000237E7"/>
    <w:pPr>
      <w:keepNext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37E7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237E7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023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023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7E7"/>
  </w:style>
  <w:style w:type="paragraph" w:styleId="BodyText2">
    <w:name w:val="Body Text 2"/>
    <w:basedOn w:val="Normal"/>
    <w:rsid w:val="000237E7"/>
    <w:rPr>
      <w:rFonts w:ascii="CG Times" w:hAnsi="CG Times"/>
      <w:sz w:val="18"/>
    </w:rPr>
  </w:style>
  <w:style w:type="paragraph" w:styleId="Subtitle">
    <w:name w:val="Subtitle"/>
    <w:basedOn w:val="Normal"/>
    <w:qFormat/>
    <w:rsid w:val="000237E7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0237E7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0237E7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ListClosIndent">
    <w:name w:val="ListClos_Indent"/>
    <w:basedOn w:val="Normal"/>
    <w:rsid w:val="000237E7"/>
    <w:pPr>
      <w:overflowPunct w:val="0"/>
      <w:autoSpaceDE w:val="0"/>
      <w:autoSpaceDN w:val="0"/>
      <w:adjustRightInd w:val="0"/>
      <w:ind w:left="720" w:hanging="432"/>
      <w:textAlignment w:val="baseline"/>
    </w:pPr>
    <w:rPr>
      <w:rFonts w:ascii="Palatino" w:hAnsi="Palatino"/>
      <w:sz w:val="22"/>
      <w:szCs w:val="22"/>
    </w:rPr>
  </w:style>
  <w:style w:type="paragraph" w:customStyle="1" w:styleId="HeaderSection">
    <w:name w:val="Header Section"/>
    <w:basedOn w:val="Header"/>
    <w:rsid w:val="000237E7"/>
    <w:pPr>
      <w:tabs>
        <w:tab w:val="clear" w:pos="8640"/>
        <w:tab w:val="right" w:pos="1008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FTR">
    <w:name w:val="FTR"/>
    <w:basedOn w:val="Normal"/>
    <w:rsid w:val="00236CE3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236CE3"/>
  </w:style>
  <w:style w:type="character" w:customStyle="1" w:styleId="NAM">
    <w:name w:val="NAM"/>
    <w:basedOn w:val="DefaultParagraphFont"/>
    <w:rsid w:val="00236CE3"/>
  </w:style>
  <w:style w:type="paragraph" w:styleId="BalloonText">
    <w:name w:val="Balloon Text"/>
    <w:basedOn w:val="Normal"/>
    <w:semiHidden/>
    <w:rsid w:val="00B21E92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8462C4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721</Words>
  <Characters>4017</Characters>
  <Application>Microsoft Office Word</Application>
  <DocSecurity>0</DocSecurity>
  <Lines>502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5</cp:revision>
  <cp:lastPrinted>2005-07-12T17:21:00Z</cp:lastPrinted>
  <dcterms:created xsi:type="dcterms:W3CDTF">2018-10-03T14:32:00Z</dcterms:created>
  <dcterms:modified xsi:type="dcterms:W3CDTF">2019-07-29T18:32:00Z</dcterms:modified>
</cp:coreProperties>
</file>